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b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0"/>
          <w:sz w:val="44"/>
          <w:szCs w:val="44"/>
          <w:lang w:val="en-US" w:eastAsia="zh-CN"/>
        </w:rPr>
        <w:t>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上饶国控投资集团有限公司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知悉</w:t>
      </w:r>
      <w:r>
        <w:rPr>
          <w:rFonts w:hint="eastAsia" w:ascii="仿宋" w:hAnsi="仿宋" w:eastAsia="仿宋" w:cs="仿宋"/>
          <w:sz w:val="32"/>
          <w:szCs w:val="32"/>
        </w:rPr>
        <w:t>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中心城区创建文明城市环卫设施提升一期项目 工程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劳务外包项目招标公告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，并对</w:t>
      </w:r>
      <w:r>
        <w:rPr>
          <w:rFonts w:hint="eastAsia" w:ascii="仿宋" w:hAnsi="仿宋" w:eastAsia="仿宋" w:cs="仿宋"/>
          <w:sz w:val="32"/>
          <w:szCs w:val="32"/>
        </w:rPr>
        <w:t>上述项目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投标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注意</w:t>
      </w:r>
      <w:r>
        <w:rPr>
          <w:rFonts w:hint="eastAsia" w:ascii="仿宋" w:hAnsi="仿宋" w:eastAsia="仿宋" w:cs="仿宋"/>
          <w:sz w:val="32"/>
          <w:szCs w:val="32"/>
        </w:rPr>
        <w:t>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已仔细阅读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自愿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参加投标并</w:t>
      </w:r>
      <w:r>
        <w:rPr>
          <w:rFonts w:hint="eastAsia" w:ascii="仿宋" w:hAnsi="仿宋" w:eastAsia="仿宋" w:cs="仿宋"/>
          <w:sz w:val="32"/>
          <w:szCs w:val="32"/>
        </w:rPr>
        <w:t>作如下郑重承诺：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1、我方已充分了解考察了施工现场，结合我方以往的施工经验，能够做好合同内的工作及现场管理工作，服从甲方对我方的管理。如我方出现履约困难、施工技术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和服从管理</w:t>
      </w:r>
      <w:r>
        <w:rPr>
          <w:rFonts w:hint="eastAsia" w:ascii="仿宋" w:hAnsi="仿宋" w:eastAsia="仿宋" w:cs="仿宋"/>
          <w:sz w:val="32"/>
          <w:szCs w:val="32"/>
        </w:rPr>
        <w:t>等方面无法到达甲方要求，甲方有权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终止双方合同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和更换劳务分包单位</w:t>
      </w:r>
      <w:r>
        <w:rPr>
          <w:rFonts w:hint="eastAsia" w:ascii="仿宋" w:hAnsi="仿宋" w:eastAsia="仿宋" w:cs="仿宋"/>
          <w:sz w:val="32"/>
          <w:szCs w:val="32"/>
        </w:rPr>
        <w:t>，造成的损失由我方承担。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对本单位施工人员定期进行安全教育，建立健全安全管理制度，保证施工人员遵守甲方的规定，服从甲方现场管理人员的管理。承诺文明施工，保证现场不出现消防安全事故和工伤事故，当甲方管理人员发现重大不安全因素时，随时有权要求我方停工整改，损失由我方承担。如因施工发生任何意外或造成人员伤亡，由我方完全负责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3、我方充分理解甲方关于施工标准化的要求，积极配合甲方的检查，确保营造优质、安全、文明标准化施工工地。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认真执行建设工程施工质量规范、标准（包括强制性标准）的相关规定，施工前向施工人员进行技术交底，直到每个工人熟悉操作工艺，施工中要求严格按操作工艺施工，对施工质量严格控制，确保工程质量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5、我方承诺：自行配备满足施工需要安全保通人员，若甲方认为不能满足现场施工需要，我方无条件增加人员，并承担相关费用，安全保通人员无条件配合项目部保通部调度安排。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6、严格按照甲方持证要求持证，持有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建安</w:t>
      </w:r>
      <w:r>
        <w:rPr>
          <w:rFonts w:hint="eastAsia" w:ascii="仿宋" w:hAnsi="仿宋" w:eastAsia="仿宋" w:cs="仿宋"/>
          <w:sz w:val="32"/>
          <w:szCs w:val="32"/>
        </w:rPr>
        <w:t>C证一名，甲方后期根据现场施工情况随时调整，我方严格遵守并承担相关费用。</w:t>
      </w:r>
    </w:p>
    <w:p>
      <w:pPr>
        <w:spacing w:line="54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7、我方合同签订人保证每月在施工现场至少现场管理2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8（除因不可抗因素造成的无法施工除外）</w:t>
      </w:r>
      <w:r>
        <w:rPr>
          <w:rFonts w:hint="eastAsia" w:ascii="仿宋" w:hAnsi="仿宋" w:eastAsia="仿宋" w:cs="仿宋"/>
          <w:sz w:val="32"/>
          <w:szCs w:val="32"/>
        </w:rPr>
        <w:t>天，不足2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天为我方违约，甲方有权按照1000元/天从我方劳务款中扣除违约金，若有特殊情况需向甲方项目经理提出书面申请，并报甲方计划部门备案。</w:t>
      </w:r>
    </w:p>
    <w:p>
      <w:pPr>
        <w:rPr>
          <w:rFonts w:hint="eastAsia"/>
        </w:rPr>
      </w:pPr>
      <w:bookmarkStart w:id="0" w:name="_GoBack"/>
      <w:bookmarkEnd w:id="0"/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投标人名称（公章）：                          </w:t>
      </w:r>
    </w:p>
    <w:p>
      <w:pPr>
        <w:spacing w:line="540" w:lineRule="exact"/>
        <w:ind w:firstLine="4640" w:firstLineChars="14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日期：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42D2"/>
    <w:rsid w:val="14743D8A"/>
    <w:rsid w:val="27CA42D2"/>
    <w:rsid w:val="33F20F03"/>
    <w:rsid w:val="37CC48E4"/>
    <w:rsid w:val="41454F33"/>
    <w:rsid w:val="44AA6508"/>
    <w:rsid w:val="455A7BD2"/>
    <w:rsid w:val="460B32B4"/>
    <w:rsid w:val="5C054078"/>
    <w:rsid w:val="7AD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2021-04-16T03:34:00Z</dcterms:created>
  <dc:creator>Lenovo</dc:creator>
  <cp:lastModifiedBy>啊华</cp:lastModifiedBy>
  <cp:lastPrinted>2021-08-02T04:25:16Z</cp:lastPrinted>
  <dcterms:modified xsi:type="dcterms:W3CDTF">2021-08-02T07:08:11Z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D5B7D35EDFB948209C056AB686B96A13</vt:lpwstr>
  </property>
</Properties>
</file>